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8216C7" w14:textId="1FB44D2E" w:rsidR="004B7BB8" w:rsidRPr="00D0502E" w:rsidRDefault="004B7BB8" w:rsidP="00730DC9">
      <w:pPr>
        <w:spacing w:after="480"/>
        <w:jc w:val="right"/>
        <w:rPr>
          <w:b/>
          <w:bCs/>
          <w:lang w:eastAsia="zh-CN"/>
        </w:rPr>
      </w:pPr>
      <w:r w:rsidRPr="00D0502E">
        <w:rPr>
          <w:b/>
          <w:bCs/>
          <w:lang w:eastAsia="zh-CN"/>
        </w:rPr>
        <w:t xml:space="preserve">Załącznik </w:t>
      </w:r>
      <w:r w:rsidR="00A52855" w:rsidRPr="00D0502E">
        <w:rPr>
          <w:b/>
          <w:bCs/>
          <w:lang w:eastAsia="zh-CN"/>
        </w:rPr>
        <w:t>n</w:t>
      </w:r>
      <w:r w:rsidRPr="00D0502E">
        <w:rPr>
          <w:b/>
          <w:bCs/>
          <w:lang w:eastAsia="zh-CN"/>
        </w:rPr>
        <w:t xml:space="preserve">r </w:t>
      </w:r>
      <w:r w:rsidR="00C16AB8" w:rsidRPr="00D0502E">
        <w:rPr>
          <w:b/>
          <w:bCs/>
          <w:lang w:eastAsia="zh-CN"/>
        </w:rPr>
        <w:t>6</w:t>
      </w:r>
      <w:r w:rsidR="008329C6" w:rsidRPr="00D0502E">
        <w:rPr>
          <w:b/>
          <w:bCs/>
          <w:lang w:eastAsia="zh-CN"/>
        </w:rPr>
        <w:t xml:space="preserve"> </w:t>
      </w:r>
      <w:r w:rsidRPr="00D0502E">
        <w:rPr>
          <w:b/>
          <w:bCs/>
          <w:lang w:eastAsia="zh-CN"/>
        </w:rPr>
        <w:t>do SWZ</w:t>
      </w:r>
    </w:p>
    <w:p w14:paraId="04562C14" w14:textId="77777777" w:rsidR="00161867" w:rsidRPr="00161867" w:rsidRDefault="00161867" w:rsidP="00161867">
      <w:pPr>
        <w:widowControl w:val="0"/>
        <w:spacing w:after="0" w:line="276" w:lineRule="auto"/>
        <w:jc w:val="both"/>
        <w:rPr>
          <w:rFonts w:cstheme="minorHAnsi"/>
          <w:b/>
          <w:snapToGrid w:val="0"/>
          <w:kern w:val="0"/>
          <w14:ligatures w14:val="none"/>
        </w:rPr>
      </w:pPr>
      <w:r w:rsidRPr="00161867">
        <w:rPr>
          <w:rFonts w:cstheme="minorHAnsi"/>
          <w:b/>
          <w:snapToGrid w:val="0"/>
          <w:kern w:val="0"/>
          <w14:ligatures w14:val="none"/>
        </w:rPr>
        <w:t xml:space="preserve">Zamawiający: </w:t>
      </w:r>
      <w:r w:rsidRPr="00161867">
        <w:rPr>
          <w:rFonts w:eastAsia="Lucida Sans Unicode" w:cstheme="minorHAnsi"/>
          <w:kern w:val="1"/>
          <w:lang w:eastAsia="zh-CN"/>
          <w14:ligatures w14:val="none"/>
        </w:rPr>
        <w:t>Zarząd Praskich Terenów Publicznych w Dzielnicy Praga Północ m.st. Warszawy</w:t>
      </w:r>
    </w:p>
    <w:p w14:paraId="78E5B003" w14:textId="77777777" w:rsidR="00161867" w:rsidRPr="00161867" w:rsidRDefault="00161867" w:rsidP="00161867">
      <w:pPr>
        <w:widowControl w:val="0"/>
        <w:spacing w:after="0" w:line="276" w:lineRule="auto"/>
        <w:jc w:val="both"/>
        <w:rPr>
          <w:rFonts w:eastAsia="Times New Roman" w:cstheme="minorHAnsi"/>
          <w:bCs/>
          <w:kern w:val="0"/>
          <w:lang w:eastAsia="pl-PL"/>
          <w14:ligatures w14:val="none"/>
        </w:rPr>
      </w:pPr>
      <w:r w:rsidRPr="00161867">
        <w:rPr>
          <w:rFonts w:cstheme="minorHAnsi"/>
          <w:b/>
          <w:snapToGrid w:val="0"/>
          <w:kern w:val="0"/>
          <w14:ligatures w14:val="none"/>
        </w:rPr>
        <w:t xml:space="preserve">Postępowanie pn. </w:t>
      </w:r>
      <w:r w:rsidRPr="00161867">
        <w:rPr>
          <w:rFonts w:cstheme="minorHAnsi"/>
          <w:iCs/>
          <w:kern w:val="0"/>
          <w:sz w:val="24"/>
          <w:szCs w:val="24"/>
          <w14:ligatures w14:val="none"/>
        </w:rPr>
        <w:t>„</w:t>
      </w:r>
      <w:r w:rsidRPr="00161867">
        <w:rPr>
          <w:rFonts w:cstheme="minorHAnsi"/>
          <w:kern w:val="0"/>
          <w:sz w:val="24"/>
          <w:szCs w:val="24"/>
          <w14:ligatures w14:val="none"/>
        </w:rPr>
        <w:t>Realizacja robót budowlanych z nasadzeniami w ramach projektów z Budżetu Obywatelskiego na 2026 r.”</w:t>
      </w:r>
    </w:p>
    <w:p w14:paraId="1E9E5E80" w14:textId="77777777" w:rsidR="00161867" w:rsidRDefault="00161867" w:rsidP="00161867">
      <w:pPr>
        <w:widowControl w:val="0"/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  <w:r w:rsidRPr="00161867">
        <w:rPr>
          <w:rFonts w:eastAsia="Calibri" w:cstheme="minorHAnsi"/>
          <w:b/>
          <w:bCs/>
          <w:kern w:val="0"/>
          <w14:ligatures w14:val="none"/>
        </w:rPr>
        <w:t xml:space="preserve">Numer sprawy: </w:t>
      </w:r>
      <w:bookmarkStart w:id="0" w:name="_Hlk190853483"/>
      <w:r w:rsidRPr="00161867">
        <w:rPr>
          <w:rFonts w:eastAsia="Calibri" w:cstheme="minorHAnsi"/>
          <w:kern w:val="0"/>
          <w14:ligatures w14:val="none"/>
        </w:rPr>
        <w:t>ZPTP-ZP.271.2.5.2026 (TP)</w:t>
      </w:r>
      <w:bookmarkEnd w:id="0"/>
    </w:p>
    <w:p w14:paraId="3A656BE8" w14:textId="77777777" w:rsidR="00161867" w:rsidRDefault="00161867" w:rsidP="00161867">
      <w:pPr>
        <w:widowControl w:val="0"/>
        <w:spacing w:after="0" w:line="276" w:lineRule="auto"/>
        <w:jc w:val="both"/>
        <w:rPr>
          <w:rFonts w:eastAsia="Calibri" w:cstheme="minorHAnsi"/>
          <w:kern w:val="0"/>
          <w14:ligatures w14:val="none"/>
        </w:rPr>
      </w:pPr>
    </w:p>
    <w:p w14:paraId="1938B98B" w14:textId="77777777" w:rsidR="00161867" w:rsidRPr="00161867" w:rsidRDefault="00161867" w:rsidP="00161867">
      <w:pPr>
        <w:widowControl w:val="0"/>
        <w:spacing w:after="0" w:line="276" w:lineRule="auto"/>
        <w:jc w:val="both"/>
        <w:rPr>
          <w:rFonts w:eastAsia="Times New Roman" w:cstheme="minorHAnsi"/>
          <w:kern w:val="0"/>
          <w:lang w:eastAsia="pl-PL"/>
          <w14:ligatures w14:val="none"/>
        </w:rPr>
      </w:pPr>
    </w:p>
    <w:p w14:paraId="4BC18CE3" w14:textId="44AD04B8" w:rsidR="004B7BB8" w:rsidRPr="004C0623" w:rsidRDefault="004B7BB8" w:rsidP="006E76DE">
      <w:pPr>
        <w:spacing w:after="240" w:line="300" w:lineRule="auto"/>
        <w:jc w:val="both"/>
        <w:rPr>
          <w:rFonts w:eastAsia="Calibri"/>
          <w:bCs/>
          <w:kern w:val="0"/>
          <w:lang w:eastAsia="zh-CN"/>
        </w:rPr>
      </w:pPr>
      <w:r w:rsidRPr="00D0502E">
        <w:rPr>
          <w:rFonts w:eastAsia="Calibri"/>
          <w:b/>
          <w:kern w:val="0"/>
          <w:lang w:eastAsia="zh-CN"/>
        </w:rPr>
        <w:t>Oświadczenie składane na podstawie art. 117 ust. 4 ustawy z dnia 11 września 2019 r. Prawo zamówień publicznych</w:t>
      </w:r>
      <w:r w:rsidRPr="004C0623">
        <w:rPr>
          <w:rFonts w:eastAsia="Calibri"/>
          <w:bCs/>
          <w:kern w:val="0"/>
          <w:lang w:eastAsia="zh-CN"/>
        </w:rPr>
        <w:t xml:space="preserve"> (</w:t>
      </w:r>
      <w:r w:rsidR="00A52855" w:rsidRPr="004C0623">
        <w:rPr>
          <w:rFonts w:eastAsia="Calibri"/>
          <w:bCs/>
          <w:kern w:val="0"/>
          <w:lang w:eastAsia="zh-CN"/>
        </w:rPr>
        <w:t xml:space="preserve">t.j. </w:t>
      </w:r>
      <w:hyperlink r:id="rId5" w:history="1">
        <w:r w:rsidRPr="004C0623">
          <w:rPr>
            <w:rFonts w:eastAsia="Calibri"/>
            <w:bCs/>
            <w:kern w:val="0"/>
            <w:lang w:eastAsia="zh-CN"/>
          </w:rPr>
          <w:t>Dz.U. 2024 poz. 1320</w:t>
        </w:r>
      </w:hyperlink>
      <w:r w:rsidRPr="004C0623">
        <w:rPr>
          <w:rFonts w:eastAsia="Calibri"/>
          <w:bCs/>
          <w:kern w:val="0"/>
          <w:lang w:eastAsia="zh-CN"/>
        </w:rPr>
        <w:t xml:space="preserve">) </w:t>
      </w:r>
    </w:p>
    <w:p w14:paraId="79826DDE" w14:textId="77777777" w:rsidR="004B7BB8" w:rsidRDefault="004B7BB8" w:rsidP="006E76DE">
      <w:pPr>
        <w:spacing w:after="240" w:line="300" w:lineRule="auto"/>
        <w:jc w:val="both"/>
        <w:rPr>
          <w:rFonts w:eastAsia="Calibri"/>
          <w:kern w:val="0"/>
          <w:lang w:eastAsia="zh-CN"/>
        </w:rPr>
      </w:pPr>
      <w:r w:rsidRPr="004C0623">
        <w:rPr>
          <w:rFonts w:eastAsia="Calibri"/>
          <w:kern w:val="0"/>
          <w:lang w:eastAsia="zh-CN"/>
        </w:rPr>
        <w:t xml:space="preserve">Nazwa i adres Wykonawców wspólnie ubiegających się o udzielenie zamówienia: </w:t>
      </w:r>
    </w:p>
    <w:p w14:paraId="0402335C" w14:textId="001ECCB3" w:rsidR="00D0502E" w:rsidRPr="00D0502E" w:rsidRDefault="00D0502E" w:rsidP="00730DC9">
      <w:pPr>
        <w:pStyle w:val="Akapitzlist"/>
        <w:numPr>
          <w:ilvl w:val="0"/>
          <w:numId w:val="2"/>
        </w:numPr>
        <w:spacing w:after="240" w:line="360" w:lineRule="auto"/>
        <w:ind w:left="425" w:hanging="357"/>
        <w:jc w:val="both"/>
        <w:rPr>
          <w:rFonts w:eastAsia="Calibri"/>
          <w:kern w:val="0"/>
          <w:lang w:eastAsia="zh-CN"/>
        </w:rPr>
      </w:pPr>
      <w:r>
        <w:rPr>
          <w:rFonts w:eastAsia="Calibri"/>
          <w:kern w:val="0"/>
          <w:u w:val="dotted"/>
          <w:lang w:eastAsia="zh-CN"/>
        </w:rPr>
        <w:t xml:space="preserve"> </w:t>
      </w:r>
      <w:r>
        <w:rPr>
          <w:rFonts w:eastAsia="Calibri"/>
          <w:kern w:val="0"/>
          <w:u w:val="dotted"/>
          <w:lang w:eastAsia="zh-CN"/>
        </w:rPr>
        <w:tab/>
      </w:r>
      <w:r>
        <w:rPr>
          <w:rFonts w:eastAsia="Calibri"/>
          <w:kern w:val="0"/>
          <w:u w:val="dotted"/>
          <w:lang w:eastAsia="zh-CN"/>
        </w:rPr>
        <w:tab/>
      </w:r>
      <w:r>
        <w:rPr>
          <w:rFonts w:eastAsia="Calibri"/>
          <w:kern w:val="0"/>
          <w:u w:val="dotted"/>
          <w:lang w:eastAsia="zh-CN"/>
        </w:rPr>
        <w:tab/>
      </w:r>
      <w:r>
        <w:rPr>
          <w:rFonts w:eastAsia="Calibri"/>
          <w:kern w:val="0"/>
          <w:u w:val="dotted"/>
          <w:lang w:eastAsia="zh-CN"/>
        </w:rPr>
        <w:tab/>
      </w:r>
      <w:r>
        <w:rPr>
          <w:rFonts w:eastAsia="Calibri"/>
          <w:kern w:val="0"/>
          <w:u w:val="dotted"/>
          <w:lang w:eastAsia="zh-CN"/>
        </w:rPr>
        <w:tab/>
      </w:r>
      <w:r>
        <w:rPr>
          <w:rFonts w:eastAsia="Calibri"/>
          <w:kern w:val="0"/>
          <w:u w:val="dotted"/>
          <w:lang w:eastAsia="zh-CN"/>
        </w:rPr>
        <w:tab/>
      </w:r>
      <w:r>
        <w:rPr>
          <w:rFonts w:eastAsia="Calibri"/>
          <w:kern w:val="0"/>
          <w:u w:val="dotted"/>
          <w:lang w:eastAsia="zh-CN"/>
        </w:rPr>
        <w:tab/>
      </w:r>
      <w:r>
        <w:rPr>
          <w:rFonts w:eastAsia="Calibri"/>
          <w:kern w:val="0"/>
          <w:u w:val="dotted"/>
          <w:lang w:eastAsia="zh-CN"/>
        </w:rPr>
        <w:tab/>
      </w:r>
      <w:r>
        <w:rPr>
          <w:rFonts w:eastAsia="Calibri"/>
          <w:kern w:val="0"/>
          <w:u w:val="dotted"/>
          <w:lang w:eastAsia="zh-CN"/>
        </w:rPr>
        <w:tab/>
      </w:r>
      <w:r>
        <w:rPr>
          <w:rFonts w:eastAsia="Calibri"/>
          <w:kern w:val="0"/>
          <w:u w:val="dotted"/>
          <w:lang w:eastAsia="zh-CN"/>
        </w:rPr>
        <w:tab/>
      </w:r>
    </w:p>
    <w:p w14:paraId="5C61209C" w14:textId="1F27044F" w:rsidR="00D0502E" w:rsidRPr="00D0502E" w:rsidRDefault="00D0502E" w:rsidP="00730DC9">
      <w:pPr>
        <w:pStyle w:val="Akapitzlist"/>
        <w:numPr>
          <w:ilvl w:val="0"/>
          <w:numId w:val="2"/>
        </w:numPr>
        <w:spacing w:after="240" w:line="360" w:lineRule="auto"/>
        <w:ind w:left="425" w:hanging="357"/>
        <w:jc w:val="both"/>
        <w:rPr>
          <w:rFonts w:eastAsia="Calibri"/>
          <w:kern w:val="0"/>
          <w:lang w:eastAsia="zh-CN"/>
        </w:rPr>
      </w:pPr>
      <w:r>
        <w:rPr>
          <w:rFonts w:eastAsia="Calibri"/>
          <w:kern w:val="0"/>
          <w:u w:val="dotted"/>
          <w:lang w:eastAsia="zh-CN"/>
        </w:rPr>
        <w:tab/>
      </w:r>
      <w:r>
        <w:rPr>
          <w:rFonts w:eastAsia="Calibri"/>
          <w:kern w:val="0"/>
          <w:u w:val="dotted"/>
          <w:lang w:eastAsia="zh-CN"/>
        </w:rPr>
        <w:tab/>
      </w:r>
      <w:r>
        <w:rPr>
          <w:rFonts w:eastAsia="Calibri"/>
          <w:kern w:val="0"/>
          <w:u w:val="dotted"/>
          <w:lang w:eastAsia="zh-CN"/>
        </w:rPr>
        <w:tab/>
      </w:r>
      <w:r>
        <w:rPr>
          <w:rFonts w:eastAsia="Calibri"/>
          <w:kern w:val="0"/>
          <w:u w:val="dotted"/>
          <w:lang w:eastAsia="zh-CN"/>
        </w:rPr>
        <w:tab/>
      </w:r>
      <w:r>
        <w:rPr>
          <w:rFonts w:eastAsia="Calibri"/>
          <w:kern w:val="0"/>
          <w:u w:val="dotted"/>
          <w:lang w:eastAsia="zh-CN"/>
        </w:rPr>
        <w:tab/>
      </w:r>
      <w:r>
        <w:rPr>
          <w:rFonts w:eastAsia="Calibri"/>
          <w:kern w:val="0"/>
          <w:u w:val="dotted"/>
          <w:lang w:eastAsia="zh-CN"/>
        </w:rPr>
        <w:tab/>
      </w:r>
      <w:r>
        <w:rPr>
          <w:rFonts w:eastAsia="Calibri"/>
          <w:kern w:val="0"/>
          <w:u w:val="dotted"/>
          <w:lang w:eastAsia="zh-CN"/>
        </w:rPr>
        <w:tab/>
      </w:r>
      <w:r>
        <w:rPr>
          <w:rFonts w:eastAsia="Calibri"/>
          <w:kern w:val="0"/>
          <w:u w:val="dotted"/>
          <w:lang w:eastAsia="zh-CN"/>
        </w:rPr>
        <w:tab/>
      </w:r>
      <w:r>
        <w:rPr>
          <w:rFonts w:eastAsia="Calibri"/>
          <w:kern w:val="0"/>
          <w:u w:val="dotted"/>
          <w:lang w:eastAsia="zh-CN"/>
        </w:rPr>
        <w:tab/>
      </w:r>
      <w:r>
        <w:rPr>
          <w:rFonts w:eastAsia="Calibri"/>
          <w:kern w:val="0"/>
          <w:u w:val="dotted"/>
          <w:lang w:eastAsia="zh-CN"/>
        </w:rPr>
        <w:tab/>
      </w:r>
    </w:p>
    <w:p w14:paraId="65F17629" w14:textId="7F955A45" w:rsidR="004B7BB8" w:rsidRPr="00730DC9" w:rsidRDefault="004B7BB8" w:rsidP="00863BFE">
      <w:pPr>
        <w:spacing w:after="240" w:line="300" w:lineRule="auto"/>
        <w:rPr>
          <w:bCs/>
          <w:lang w:eastAsia="zh-CN"/>
        </w:rPr>
      </w:pPr>
      <w:r w:rsidRPr="004C0623">
        <w:rPr>
          <w:lang w:eastAsia="zh-CN"/>
        </w:rPr>
        <w:t>Na potrzeby postępowania o udzielenie zamówienia publicznego pn.</w:t>
      </w:r>
      <w:bookmarkStart w:id="1" w:name="_Hlk130900885"/>
      <w:r w:rsidRPr="004C0623">
        <w:rPr>
          <w:lang w:eastAsia="zh-CN"/>
        </w:rPr>
        <w:t>:</w:t>
      </w:r>
      <w:bookmarkEnd w:id="1"/>
      <w:r w:rsidR="00863BFE">
        <w:rPr>
          <w:lang w:eastAsia="zh-CN"/>
        </w:rPr>
        <w:t xml:space="preserve"> </w:t>
      </w:r>
      <w:r w:rsidR="00863BFE">
        <w:rPr>
          <w:lang w:eastAsia="zh-CN"/>
        </w:rPr>
        <w:br/>
      </w:r>
      <w:r w:rsidR="00863BFE">
        <w:rPr>
          <w:rFonts w:cstheme="minorHAnsi"/>
          <w:b/>
          <w:bCs/>
          <w:iCs/>
          <w:sz w:val="24"/>
          <w:szCs w:val="24"/>
        </w:rPr>
        <w:t>„</w:t>
      </w:r>
      <w:r w:rsidR="00863BFE">
        <w:rPr>
          <w:rFonts w:cstheme="minorHAnsi"/>
          <w:b/>
          <w:bCs/>
          <w:sz w:val="24"/>
          <w:szCs w:val="24"/>
        </w:rPr>
        <w:t xml:space="preserve">Realizacja robót budowlanych z nasadzeniami w ramach projektów z Budżetu Obywatelskiego na 2026 r.” </w:t>
      </w:r>
      <w:r w:rsidRPr="00730DC9">
        <w:rPr>
          <w:bCs/>
          <w:lang w:eastAsia="zh-CN"/>
        </w:rPr>
        <w:t>oświadczam/-y, że niżej wymienieni Wykonawcy wykonają następujące</w:t>
      </w:r>
      <w:r w:rsidR="00E27BD0" w:rsidRPr="00730DC9">
        <w:rPr>
          <w:bCs/>
          <w:lang w:eastAsia="zh-CN"/>
        </w:rPr>
        <w:t xml:space="preserve"> roboty budowlane</w:t>
      </w:r>
      <w:r w:rsidR="006669BB" w:rsidRPr="00730DC9">
        <w:rPr>
          <w:bCs/>
          <w:lang w:eastAsia="zh-CN"/>
        </w:rPr>
        <w:t>:</w:t>
      </w:r>
    </w:p>
    <w:p w14:paraId="351C9979" w14:textId="77777777" w:rsidR="00E27BD0" w:rsidRDefault="00E27BD0" w:rsidP="006E76DE">
      <w:pPr>
        <w:jc w:val="both"/>
        <w:rPr>
          <w:bCs/>
          <w:lang w:eastAsia="zh-CN"/>
        </w:rPr>
      </w:pPr>
    </w:p>
    <w:p w14:paraId="5993D840" w14:textId="57431F78" w:rsidR="00D0502E" w:rsidRPr="00D0502E" w:rsidRDefault="00D0502E" w:rsidP="006E76DE">
      <w:pPr>
        <w:pStyle w:val="Akapitzlist"/>
        <w:numPr>
          <w:ilvl w:val="0"/>
          <w:numId w:val="3"/>
        </w:numPr>
        <w:spacing w:after="240" w:line="300" w:lineRule="auto"/>
        <w:ind w:left="567" w:hanging="425"/>
        <w:jc w:val="both"/>
        <w:rPr>
          <w:bCs/>
          <w:lang w:eastAsia="zh-CN"/>
        </w:rPr>
      </w:pPr>
      <w:r>
        <w:rPr>
          <w:bCs/>
          <w:lang w:eastAsia="zh-CN"/>
        </w:rPr>
        <w:t xml:space="preserve"> </w:t>
      </w:r>
      <w:r>
        <w:rPr>
          <w:bCs/>
          <w:u w:val="dotted"/>
          <w:lang w:eastAsia="zh-CN"/>
        </w:rPr>
        <w:tab/>
      </w:r>
      <w:r>
        <w:rPr>
          <w:bCs/>
          <w:u w:val="dotted"/>
          <w:lang w:eastAsia="zh-CN"/>
        </w:rPr>
        <w:tab/>
      </w:r>
      <w:r>
        <w:rPr>
          <w:bCs/>
          <w:u w:val="dotted"/>
          <w:lang w:eastAsia="zh-CN"/>
        </w:rPr>
        <w:tab/>
      </w:r>
      <w:r>
        <w:rPr>
          <w:bCs/>
          <w:u w:val="dotted"/>
          <w:lang w:eastAsia="zh-CN"/>
        </w:rPr>
        <w:tab/>
      </w:r>
      <w:r>
        <w:rPr>
          <w:bCs/>
          <w:u w:val="dotted"/>
          <w:lang w:eastAsia="zh-CN"/>
        </w:rPr>
        <w:tab/>
      </w:r>
      <w:r>
        <w:rPr>
          <w:bCs/>
          <w:u w:val="dotted"/>
          <w:lang w:eastAsia="zh-CN"/>
        </w:rPr>
        <w:tab/>
      </w:r>
      <w:r>
        <w:rPr>
          <w:bCs/>
          <w:u w:val="dotted"/>
          <w:lang w:eastAsia="zh-CN"/>
        </w:rPr>
        <w:tab/>
      </w:r>
      <w:r>
        <w:rPr>
          <w:bCs/>
          <w:u w:val="dotted"/>
          <w:lang w:eastAsia="zh-CN"/>
        </w:rPr>
        <w:tab/>
      </w:r>
      <w:r>
        <w:rPr>
          <w:bCs/>
          <w:u w:val="dotted"/>
          <w:lang w:eastAsia="zh-CN"/>
        </w:rPr>
        <w:tab/>
      </w:r>
      <w:r>
        <w:rPr>
          <w:bCs/>
          <w:u w:val="dotted"/>
          <w:lang w:eastAsia="zh-CN"/>
        </w:rPr>
        <w:tab/>
      </w:r>
    </w:p>
    <w:p w14:paraId="49082DDC" w14:textId="1E9B6D7B" w:rsidR="00D0502E" w:rsidRPr="00D0502E" w:rsidRDefault="00D0502E" w:rsidP="006E76DE">
      <w:pPr>
        <w:pStyle w:val="Akapitzlist"/>
        <w:spacing w:after="240" w:line="300" w:lineRule="auto"/>
        <w:jc w:val="both"/>
        <w:rPr>
          <w:b/>
          <w:lang w:eastAsia="zh-CN"/>
        </w:rPr>
      </w:pPr>
      <w:r w:rsidRPr="00D0502E">
        <w:rPr>
          <w:b/>
          <w:lang w:eastAsia="zh-CN"/>
        </w:rPr>
        <w:t xml:space="preserve">(nazwa Wykonawcy) </w:t>
      </w:r>
    </w:p>
    <w:p w14:paraId="7505868A" w14:textId="72AA25C8" w:rsidR="00D0502E" w:rsidRPr="00D0502E" w:rsidRDefault="00D0502E" w:rsidP="006E76DE">
      <w:pPr>
        <w:pStyle w:val="Akapitzlist"/>
        <w:spacing w:after="360" w:line="300" w:lineRule="auto"/>
        <w:contextualSpacing w:val="0"/>
        <w:jc w:val="both"/>
        <w:rPr>
          <w:b/>
          <w:u w:val="dotted"/>
          <w:lang w:eastAsia="zh-CN"/>
        </w:rPr>
      </w:pPr>
      <w:r w:rsidRPr="00D0502E">
        <w:rPr>
          <w:b/>
          <w:lang w:eastAsia="zh-CN"/>
        </w:rPr>
        <w:t xml:space="preserve">Rodzaj i zakres czynności wykonywanych przez Wykonawcę: </w:t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</w:p>
    <w:p w14:paraId="14BA7383" w14:textId="77777777" w:rsidR="00D0502E" w:rsidRPr="00D0502E" w:rsidRDefault="00D0502E" w:rsidP="006E76DE">
      <w:pPr>
        <w:pStyle w:val="Akapitzlist"/>
        <w:numPr>
          <w:ilvl w:val="0"/>
          <w:numId w:val="3"/>
        </w:numPr>
        <w:spacing w:after="240" w:line="300" w:lineRule="auto"/>
        <w:ind w:left="567" w:hanging="436"/>
        <w:jc w:val="both"/>
        <w:rPr>
          <w:bCs/>
          <w:lang w:eastAsia="zh-CN"/>
        </w:rPr>
      </w:pPr>
      <w:r>
        <w:rPr>
          <w:bCs/>
          <w:u w:val="dotted"/>
          <w:lang w:eastAsia="zh-CN"/>
        </w:rPr>
        <w:tab/>
      </w:r>
      <w:r>
        <w:rPr>
          <w:bCs/>
          <w:u w:val="dotted"/>
          <w:lang w:eastAsia="zh-CN"/>
        </w:rPr>
        <w:tab/>
      </w:r>
      <w:r>
        <w:rPr>
          <w:bCs/>
          <w:u w:val="dotted"/>
          <w:lang w:eastAsia="zh-CN"/>
        </w:rPr>
        <w:tab/>
      </w:r>
      <w:r>
        <w:rPr>
          <w:bCs/>
          <w:u w:val="dotted"/>
          <w:lang w:eastAsia="zh-CN"/>
        </w:rPr>
        <w:tab/>
      </w:r>
      <w:r>
        <w:rPr>
          <w:bCs/>
          <w:u w:val="dotted"/>
          <w:lang w:eastAsia="zh-CN"/>
        </w:rPr>
        <w:tab/>
      </w:r>
      <w:r>
        <w:rPr>
          <w:bCs/>
          <w:u w:val="dotted"/>
          <w:lang w:eastAsia="zh-CN"/>
        </w:rPr>
        <w:tab/>
      </w:r>
      <w:r>
        <w:rPr>
          <w:bCs/>
          <w:u w:val="dotted"/>
          <w:lang w:eastAsia="zh-CN"/>
        </w:rPr>
        <w:tab/>
      </w:r>
      <w:r>
        <w:rPr>
          <w:bCs/>
          <w:u w:val="dotted"/>
          <w:lang w:eastAsia="zh-CN"/>
        </w:rPr>
        <w:tab/>
      </w:r>
      <w:r>
        <w:rPr>
          <w:bCs/>
          <w:u w:val="dotted"/>
          <w:lang w:eastAsia="zh-CN"/>
        </w:rPr>
        <w:tab/>
      </w:r>
      <w:r>
        <w:rPr>
          <w:bCs/>
          <w:u w:val="dotted"/>
          <w:lang w:eastAsia="zh-CN"/>
        </w:rPr>
        <w:tab/>
      </w:r>
    </w:p>
    <w:p w14:paraId="4FEE1DB7" w14:textId="307F7397" w:rsidR="00D0502E" w:rsidRPr="00D0502E" w:rsidRDefault="00D0502E" w:rsidP="006E76DE">
      <w:pPr>
        <w:pStyle w:val="Akapitzlist"/>
        <w:spacing w:after="240" w:line="300" w:lineRule="auto"/>
        <w:jc w:val="both"/>
        <w:rPr>
          <w:b/>
          <w:lang w:eastAsia="zh-CN"/>
        </w:rPr>
      </w:pPr>
      <w:r w:rsidRPr="00D0502E">
        <w:rPr>
          <w:b/>
          <w:lang w:eastAsia="zh-CN"/>
        </w:rPr>
        <w:t xml:space="preserve">(nazwa Wykonawcy) </w:t>
      </w:r>
    </w:p>
    <w:p w14:paraId="7CF6C700" w14:textId="0C4748EF" w:rsidR="00D0502E" w:rsidRPr="00D0502E" w:rsidRDefault="00D0502E" w:rsidP="006E76DE">
      <w:pPr>
        <w:pStyle w:val="Akapitzlist"/>
        <w:spacing w:after="240" w:line="300" w:lineRule="auto"/>
        <w:jc w:val="both"/>
        <w:rPr>
          <w:b/>
          <w:u w:val="dotted"/>
          <w:lang w:eastAsia="zh-CN"/>
        </w:rPr>
      </w:pPr>
      <w:r w:rsidRPr="00D0502E">
        <w:rPr>
          <w:b/>
          <w:lang w:eastAsia="zh-CN"/>
        </w:rPr>
        <w:t xml:space="preserve">Rodzaj i zakres czynności wykonywanych przez Wykonawcę: </w:t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  <w:r w:rsidRPr="00D0502E">
        <w:rPr>
          <w:b/>
          <w:u w:val="dotted"/>
          <w:lang w:eastAsia="zh-CN"/>
        </w:rPr>
        <w:tab/>
      </w:r>
    </w:p>
    <w:sectPr w:rsidR="00D0502E" w:rsidRPr="00D0502E" w:rsidSect="004B7BB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F2EDE"/>
    <w:multiLevelType w:val="hybridMultilevel"/>
    <w:tmpl w:val="787C9874"/>
    <w:lvl w:ilvl="0" w:tplc="04150011">
      <w:start w:val="1"/>
      <w:numFmt w:val="decimal"/>
      <w:lvlText w:val="%1)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177069C9"/>
    <w:multiLevelType w:val="hybridMultilevel"/>
    <w:tmpl w:val="76F2BC60"/>
    <w:lvl w:ilvl="0" w:tplc="3B8854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E78C4"/>
    <w:multiLevelType w:val="hybridMultilevel"/>
    <w:tmpl w:val="FEBC2D3E"/>
    <w:lvl w:ilvl="0" w:tplc="114851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11616">
    <w:abstractNumId w:val="2"/>
  </w:num>
  <w:num w:numId="2" w16cid:durableId="102461714">
    <w:abstractNumId w:val="0"/>
  </w:num>
  <w:num w:numId="3" w16cid:durableId="13056934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036"/>
    <w:rsid w:val="00005F1E"/>
    <w:rsid w:val="00025C10"/>
    <w:rsid w:val="001019D6"/>
    <w:rsid w:val="00161867"/>
    <w:rsid w:val="00180972"/>
    <w:rsid w:val="001B716A"/>
    <w:rsid w:val="001C324A"/>
    <w:rsid w:val="00236FAC"/>
    <w:rsid w:val="003665DC"/>
    <w:rsid w:val="003E204D"/>
    <w:rsid w:val="004334AF"/>
    <w:rsid w:val="004B7BB8"/>
    <w:rsid w:val="004C0623"/>
    <w:rsid w:val="00506048"/>
    <w:rsid w:val="00521036"/>
    <w:rsid w:val="00555C9F"/>
    <w:rsid w:val="005B0873"/>
    <w:rsid w:val="00631AFB"/>
    <w:rsid w:val="006669BB"/>
    <w:rsid w:val="006B3CC7"/>
    <w:rsid w:val="006E76DE"/>
    <w:rsid w:val="00730DC9"/>
    <w:rsid w:val="00770E83"/>
    <w:rsid w:val="008329C6"/>
    <w:rsid w:val="00863BFE"/>
    <w:rsid w:val="00875A50"/>
    <w:rsid w:val="008E164F"/>
    <w:rsid w:val="00980301"/>
    <w:rsid w:val="009E73E9"/>
    <w:rsid w:val="00A52855"/>
    <w:rsid w:val="00AE46A3"/>
    <w:rsid w:val="00AF555B"/>
    <w:rsid w:val="00B12289"/>
    <w:rsid w:val="00B4274C"/>
    <w:rsid w:val="00B721CF"/>
    <w:rsid w:val="00BA4B2C"/>
    <w:rsid w:val="00BB572D"/>
    <w:rsid w:val="00C16AB8"/>
    <w:rsid w:val="00C356E5"/>
    <w:rsid w:val="00D0502E"/>
    <w:rsid w:val="00D26AB9"/>
    <w:rsid w:val="00DF74CB"/>
    <w:rsid w:val="00E27BD0"/>
    <w:rsid w:val="00F1135A"/>
    <w:rsid w:val="00F24034"/>
    <w:rsid w:val="00F6403E"/>
    <w:rsid w:val="00FD4394"/>
    <w:rsid w:val="00FF1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EFE27"/>
  <w15:chartTrackingRefBased/>
  <w15:docId w15:val="{07E3712F-5122-4D9C-9B71-CE1E36B49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050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sap.sejm.gov.pl/isap.nsf/DocDetails.xsp?id=WDU2021000112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Małachowski Wojciech</dc:creator>
  <cp:keywords/>
  <dc:description/>
  <cp:lastModifiedBy>Małachowski Wojciech</cp:lastModifiedBy>
  <cp:revision>4</cp:revision>
  <dcterms:created xsi:type="dcterms:W3CDTF">2026-04-07T07:40:00Z</dcterms:created>
  <dcterms:modified xsi:type="dcterms:W3CDTF">2026-04-09T11:25:00Z</dcterms:modified>
</cp:coreProperties>
</file>